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16" w:rsidRPr="00F76C16" w:rsidRDefault="00F76C16" w:rsidP="00F76C1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6C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художественному переводу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задачах художественного перевода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средствах выражения экспрессии в переводе: метафора, сравнение, метонимия.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каким образом крылатые слова и выражения, аллюзии, цитаты выражают экспрессию при переводе.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требования к переводчику художественного текста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содержание понятия «национальная окраска оригинала»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решение проблемы сохранения национального своеобразия оригинала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почему переводчик должен сохранять индивидуальную манеру писателя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влияет ли манера переводчика на конечный результат перевода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особенности перевода художественных текстов различных жанровых типов.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рекомендации при переводе детективных произведений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особенности перевода юмористических произведений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Напишите, на что следует обращать внимание при переводе авторских и народных сказок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Проанализируйте особенности перевода научной фантастики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Напишите, в чем различие перевода детективных и юмористических произведений</w:t>
      </w:r>
    </w:p>
    <w:p w:rsidR="00F76C1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различие перевода научной фантастики и народных сказок</w:t>
      </w:r>
    </w:p>
    <w:p w:rsidR="00F76C16" w:rsidRPr="00D81846" w:rsidRDefault="00F76C16" w:rsidP="00F76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характеристику переводу драматических произведений</w:t>
      </w:r>
    </w:p>
    <w:p w:rsidR="00D81846" w:rsidRDefault="00D81846" w:rsidP="00D8184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1846" w:rsidRDefault="00D81846" w:rsidP="00D818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C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18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>Напишите краткую биографию У.Шекспира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Раскройте тематику сонетов У.Шекспира 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Объясните популярность коротких рассказов Эмили </w:t>
      </w:r>
      <w:proofErr w:type="spellStart"/>
      <w:r w:rsidRPr="00A9643F">
        <w:rPr>
          <w:rFonts w:ascii="Times New Roman" w:hAnsi="Times New Roman" w:cs="Times New Roman"/>
          <w:sz w:val="28"/>
          <w:szCs w:val="28"/>
        </w:rPr>
        <w:t>Диккенсон</w:t>
      </w:r>
      <w:proofErr w:type="spellEnd"/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>Объясните, почему О.Генри называют мастером коротких рассказов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>Раскройте тематику творчества Чарльз Диккенса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>Проанализируйте рассказ Эрнест Хемингуэй «Старик и море»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Дайте краткое описание жизни и творчеству Джейн Остен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Напишите, какие проблемы общества отражены в произведение Джейн </w:t>
      </w:r>
      <w:proofErr w:type="spellStart"/>
      <w:r w:rsidRPr="00A9643F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A9643F">
        <w:rPr>
          <w:rFonts w:ascii="Times New Roman" w:hAnsi="Times New Roman" w:cs="Times New Roman"/>
          <w:sz w:val="28"/>
          <w:szCs w:val="28"/>
        </w:rPr>
        <w:t xml:space="preserve"> «Гордость и предубеждении» 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Расскажите про великого шотландского поэта Роберта Бернса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lastRenderedPageBreak/>
        <w:t xml:space="preserve"> Дайте краткое описание жизни и творчеству Чарльз Диккенса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 Объясните, почему Агата Кристи считается королевой детективной прозы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Опишите вклад У.Шекспира в мировую литературу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Напишите, почему Агата Кристи является одним из самых публикуемых писателей за всю историю человечества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Напишите, каким образом образ жизни Эмили </w:t>
      </w:r>
      <w:proofErr w:type="spellStart"/>
      <w:r w:rsidRPr="00A9643F">
        <w:rPr>
          <w:rFonts w:ascii="Times New Roman" w:hAnsi="Times New Roman" w:cs="Times New Roman"/>
          <w:sz w:val="28"/>
          <w:szCs w:val="28"/>
        </w:rPr>
        <w:t>Диккенсон</w:t>
      </w:r>
      <w:proofErr w:type="spellEnd"/>
      <w:r w:rsidRPr="00A9643F">
        <w:rPr>
          <w:rFonts w:ascii="Times New Roman" w:hAnsi="Times New Roman" w:cs="Times New Roman"/>
          <w:sz w:val="28"/>
          <w:szCs w:val="28"/>
        </w:rPr>
        <w:t xml:space="preserve"> повлиял  на ее творчество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Объясните, почему Эрнест Хемингуэй считается одним из величайших американских писателей</w:t>
      </w:r>
    </w:p>
    <w:p w:rsidR="00D81846" w:rsidRPr="00A9643F" w:rsidRDefault="00D81846" w:rsidP="00D81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F">
        <w:rPr>
          <w:rFonts w:ascii="Times New Roman" w:hAnsi="Times New Roman" w:cs="Times New Roman"/>
          <w:sz w:val="28"/>
          <w:szCs w:val="28"/>
        </w:rPr>
        <w:t xml:space="preserve"> Проанализируйте рассказ О.Генри «Дары волхвов» («</w:t>
      </w:r>
      <w:r w:rsidRPr="00A9643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643F">
        <w:rPr>
          <w:rFonts w:ascii="Times New Roman" w:hAnsi="Times New Roman" w:cs="Times New Roman"/>
          <w:sz w:val="28"/>
          <w:szCs w:val="28"/>
        </w:rPr>
        <w:t xml:space="preserve"> </w:t>
      </w:r>
      <w:r w:rsidRPr="00A9643F">
        <w:rPr>
          <w:rFonts w:ascii="Times New Roman" w:hAnsi="Times New Roman" w:cs="Times New Roman"/>
          <w:sz w:val="28"/>
          <w:szCs w:val="28"/>
          <w:lang w:val="en-US"/>
        </w:rPr>
        <w:t>Gift</w:t>
      </w:r>
      <w:r w:rsidRPr="00A9643F">
        <w:rPr>
          <w:rFonts w:ascii="Times New Roman" w:hAnsi="Times New Roman" w:cs="Times New Roman"/>
          <w:sz w:val="28"/>
          <w:szCs w:val="28"/>
        </w:rPr>
        <w:t xml:space="preserve"> </w:t>
      </w:r>
      <w:r w:rsidRPr="00A9643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9643F">
        <w:rPr>
          <w:rFonts w:ascii="Times New Roman" w:hAnsi="Times New Roman" w:cs="Times New Roman"/>
          <w:sz w:val="28"/>
          <w:szCs w:val="28"/>
        </w:rPr>
        <w:t xml:space="preserve"> </w:t>
      </w:r>
      <w:r w:rsidRPr="00A9643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643F">
        <w:rPr>
          <w:rFonts w:ascii="Times New Roman" w:hAnsi="Times New Roman" w:cs="Times New Roman"/>
          <w:sz w:val="28"/>
          <w:szCs w:val="28"/>
        </w:rPr>
        <w:t xml:space="preserve"> </w:t>
      </w:r>
      <w:r w:rsidRPr="00A9643F">
        <w:rPr>
          <w:rFonts w:ascii="Times New Roman" w:hAnsi="Times New Roman" w:cs="Times New Roman"/>
          <w:sz w:val="28"/>
          <w:szCs w:val="28"/>
          <w:lang w:val="en-US"/>
        </w:rPr>
        <w:t>Magi</w:t>
      </w:r>
      <w:r w:rsidRPr="00A9643F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D81846" w:rsidRPr="00A9643F" w:rsidRDefault="00D81846" w:rsidP="00D8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846" w:rsidRPr="00A9643F" w:rsidRDefault="00D81846" w:rsidP="00D81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846" w:rsidRPr="00D81846" w:rsidRDefault="00D81846" w:rsidP="00D8184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846">
        <w:rPr>
          <w:rFonts w:ascii="Times New Roman" w:hAnsi="Times New Roman" w:cs="Times New Roman"/>
          <w:b/>
          <w:sz w:val="28"/>
          <w:szCs w:val="28"/>
          <w:lang w:val="en-US"/>
        </w:rPr>
        <w:t>III. Read and translate the text</w:t>
      </w:r>
    </w:p>
    <w:p w:rsidR="00000000" w:rsidRPr="00D81846" w:rsidRDefault="00D8184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6C16" w:rsidRPr="00D81846" w:rsidRDefault="00F76C16">
      <w:pPr>
        <w:rPr>
          <w:lang w:val="en-US"/>
        </w:rPr>
      </w:pPr>
    </w:p>
    <w:sectPr w:rsidR="00F76C16" w:rsidRPr="00D8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69A5"/>
    <w:multiLevelType w:val="hybridMultilevel"/>
    <w:tmpl w:val="41F2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56454"/>
    <w:multiLevelType w:val="hybridMultilevel"/>
    <w:tmpl w:val="5716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C16"/>
    <w:rsid w:val="00D81846"/>
    <w:rsid w:val="00F7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2015-11-11T11:10:00Z</dcterms:created>
  <dcterms:modified xsi:type="dcterms:W3CDTF">2015-11-11T11:12:00Z</dcterms:modified>
</cp:coreProperties>
</file>